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31706">
        <w:rPr>
          <w:b/>
          <w:caps/>
          <w:sz w:val="24"/>
          <w:szCs w:val="24"/>
        </w:rPr>
        <w:t>06/25-24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31706">
        <w:rPr>
          <w:b/>
          <w:sz w:val="24"/>
          <w:szCs w:val="24"/>
        </w:rPr>
        <w:t>14 мая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31706">
        <w:rPr>
          <w:b/>
          <w:sz w:val="24"/>
          <w:szCs w:val="24"/>
        </w:rPr>
        <w:t>19-02</w:t>
      </w:r>
      <w:r w:rsidR="005F3241">
        <w:rPr>
          <w:b/>
          <w:sz w:val="24"/>
          <w:szCs w:val="24"/>
        </w:rPr>
        <w:t>/2</w:t>
      </w:r>
      <w:r w:rsidR="00931706">
        <w:rPr>
          <w:b/>
          <w:sz w:val="24"/>
          <w:szCs w:val="24"/>
        </w:rPr>
        <w:t>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10C5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931706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31706">
        <w:rPr>
          <w:sz w:val="24"/>
          <w:szCs w:val="24"/>
        </w:rPr>
        <w:t>19-02/25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31706">
        <w:rPr>
          <w:sz w:val="24"/>
          <w:szCs w:val="24"/>
        </w:rPr>
        <w:t>20.01.2025</w:t>
      </w:r>
      <w:r w:rsidR="00C57866" w:rsidRPr="00C57866">
        <w:rPr>
          <w:sz w:val="24"/>
          <w:szCs w:val="24"/>
        </w:rPr>
        <w:t xml:space="preserve"> г. в Адвокатскую палату Московской области поступила жалоба </w:t>
      </w:r>
      <w:r w:rsidR="00931706">
        <w:rPr>
          <w:sz w:val="24"/>
          <w:szCs w:val="24"/>
        </w:rPr>
        <w:t xml:space="preserve">доверителя </w:t>
      </w:r>
      <w:r w:rsidR="00610C5F">
        <w:rPr>
          <w:sz w:val="24"/>
          <w:szCs w:val="24"/>
        </w:rPr>
        <w:t>Е.М.Г.</w:t>
      </w:r>
      <w:r w:rsidR="00C57866" w:rsidRPr="00C57866">
        <w:rPr>
          <w:sz w:val="24"/>
          <w:szCs w:val="24"/>
        </w:rPr>
        <w:t xml:space="preserve"> в отношении адвоката </w:t>
      </w:r>
      <w:r w:rsidR="00610C5F">
        <w:rPr>
          <w:sz w:val="24"/>
          <w:szCs w:val="24"/>
        </w:rPr>
        <w:t>Г.М.Е.</w:t>
      </w:r>
      <w:r w:rsidR="00C57866" w:rsidRPr="00C57866">
        <w:rPr>
          <w:sz w:val="24"/>
          <w:szCs w:val="24"/>
        </w:rPr>
        <w:t xml:space="preserve">, имеющего регистрационный номер </w:t>
      </w:r>
      <w:r w:rsidR="00610C5F">
        <w:rPr>
          <w:sz w:val="24"/>
          <w:szCs w:val="24"/>
        </w:rPr>
        <w:t>…..</w:t>
      </w:r>
      <w:r w:rsidR="00931706">
        <w:rPr>
          <w:sz w:val="24"/>
          <w:szCs w:val="24"/>
        </w:rPr>
        <w:t xml:space="preserve"> </w:t>
      </w:r>
      <w:r w:rsidR="00C57866" w:rsidRPr="00C5786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610C5F">
        <w:rPr>
          <w:sz w:val="24"/>
          <w:szCs w:val="24"/>
        </w:rPr>
        <w:t>…..</w:t>
      </w:r>
    </w:p>
    <w:p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931706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931706" w:rsidRPr="00931706">
        <w:rPr>
          <w:sz w:val="24"/>
          <w:szCs w:val="24"/>
        </w:rPr>
        <w:t xml:space="preserve">адвокат не приложил к досудебной претензии указанные в ней документы, а впоследствии устранился от общения с доверителем и не вернул полученные от </w:t>
      </w:r>
      <w:r w:rsidR="00931706">
        <w:rPr>
          <w:sz w:val="24"/>
          <w:szCs w:val="24"/>
        </w:rPr>
        <w:t>нее</w:t>
      </w:r>
      <w:r w:rsidR="00931706" w:rsidRPr="00931706">
        <w:rPr>
          <w:sz w:val="24"/>
          <w:szCs w:val="24"/>
        </w:rPr>
        <w:t xml:space="preserve"> документы</w:t>
      </w:r>
      <w:r w:rsidR="004E27D8" w:rsidRPr="004E27D8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1706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1706">
        <w:rPr>
          <w:sz w:val="24"/>
          <w:szCs w:val="24"/>
        </w:rPr>
        <w:t>04.02.2025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D374A5">
        <w:rPr>
          <w:sz w:val="24"/>
          <w:szCs w:val="24"/>
        </w:rPr>
        <w:t>Кв</w:t>
      </w:r>
      <w:r w:rsidR="001D43E1" w:rsidRPr="00A85A87">
        <w:rPr>
          <w:sz w:val="24"/>
          <w:szCs w:val="24"/>
        </w:rPr>
        <w:t>алификационной комиссии №</w:t>
      </w:r>
      <w:r w:rsidR="001D43E1">
        <w:rPr>
          <w:sz w:val="24"/>
          <w:szCs w:val="24"/>
        </w:rPr>
        <w:t xml:space="preserve"> </w:t>
      </w:r>
      <w:r w:rsidR="00931706">
        <w:rPr>
          <w:sz w:val="24"/>
          <w:szCs w:val="24"/>
        </w:rPr>
        <w:t>395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931706" w:rsidRPr="00FC0ADD">
        <w:rPr>
          <w:sz w:val="24"/>
          <w:szCs w:val="24"/>
        </w:rPr>
        <w:t xml:space="preserve">в ответ на который адвокатом </w:t>
      </w:r>
      <w:r w:rsidR="00931706">
        <w:rPr>
          <w:sz w:val="24"/>
          <w:szCs w:val="24"/>
        </w:rPr>
        <w:t xml:space="preserve">представлены </w:t>
      </w:r>
      <w:r w:rsidR="00931706" w:rsidRPr="00FF2C03">
        <w:rPr>
          <w:sz w:val="24"/>
          <w:szCs w:val="24"/>
        </w:rPr>
        <w:t>объяснения</w:t>
      </w:r>
      <w:r w:rsidR="00931706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931706" w:rsidRDefault="00931706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рассмотрение дисциплинарного производства </w:t>
      </w:r>
      <w:r w:rsidR="00D374A5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комиссией было отложено. </w:t>
      </w:r>
    </w:p>
    <w:p w:rsidR="00931706" w:rsidRDefault="00931706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18.03.2025г. от заявителя поступили дополнения к ранее поданной жалобе. </w:t>
      </w:r>
    </w:p>
    <w:p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7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25.03.2025</w:t>
      </w:r>
      <w:r w:rsidR="00767408">
        <w:rPr>
          <w:sz w:val="24"/>
          <w:szCs w:val="24"/>
        </w:rPr>
        <w:t>г. заявител</w:t>
      </w:r>
      <w:r w:rsidR="00D374A5">
        <w:rPr>
          <w:sz w:val="24"/>
          <w:szCs w:val="24"/>
        </w:rPr>
        <w:t>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К</w:t>
      </w:r>
      <w:r w:rsidR="00815D30">
        <w:rPr>
          <w:sz w:val="24"/>
          <w:szCs w:val="24"/>
        </w:rPr>
        <w:t>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явилась, поддержала доводы жалобы</w:t>
      </w:r>
      <w:r w:rsidR="004E6DDF">
        <w:rPr>
          <w:sz w:val="24"/>
          <w:szCs w:val="24"/>
        </w:rPr>
        <w:t>.</w:t>
      </w:r>
    </w:p>
    <w:p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74A5">
        <w:rPr>
          <w:sz w:val="24"/>
          <w:szCs w:val="24"/>
        </w:rPr>
        <w:t xml:space="preserve"> 25.03.2025</w:t>
      </w:r>
      <w:r>
        <w:rPr>
          <w:sz w:val="24"/>
          <w:szCs w:val="24"/>
        </w:rPr>
        <w:t xml:space="preserve">г. адвокат в заседание </w:t>
      </w:r>
      <w:r w:rsidR="00D374A5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Pr="00AF6C54">
        <w:rPr>
          <w:sz w:val="24"/>
          <w:szCs w:val="24"/>
        </w:rPr>
        <w:t xml:space="preserve"> </w:t>
      </w:r>
      <w:r w:rsidR="00D374A5">
        <w:rPr>
          <w:sz w:val="24"/>
          <w:szCs w:val="24"/>
        </w:rPr>
        <w:t>я</w:t>
      </w:r>
      <w:r w:rsidR="003B6C4D">
        <w:rPr>
          <w:sz w:val="24"/>
          <w:szCs w:val="24"/>
        </w:rPr>
        <w:t>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 xml:space="preserve">, </w:t>
      </w:r>
      <w:r w:rsidR="00D374A5">
        <w:rPr>
          <w:sz w:val="24"/>
          <w:szCs w:val="24"/>
        </w:rPr>
        <w:t>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D374A5" w:rsidRDefault="00D374A5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заседании Квалификационной комиссии от заявителя поступил отзыв жалобы в отношении адвоката Г</w:t>
      </w:r>
      <w:r w:rsidR="00610C5F">
        <w:rPr>
          <w:sz w:val="24"/>
          <w:szCs w:val="24"/>
        </w:rPr>
        <w:t>.</w:t>
      </w:r>
      <w:r>
        <w:rPr>
          <w:sz w:val="24"/>
          <w:szCs w:val="24"/>
        </w:rPr>
        <w:t>М.Е.</w:t>
      </w:r>
    </w:p>
    <w:p w:rsidR="00906424" w:rsidRDefault="00D374A5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25.03.2025</w:t>
      </w:r>
      <w:r w:rsidR="00906424" w:rsidRPr="004274B4">
        <w:rPr>
          <w:szCs w:val="24"/>
        </w:rPr>
        <w:t xml:space="preserve">г. </w:t>
      </w:r>
      <w:r>
        <w:rPr>
          <w:szCs w:val="24"/>
        </w:rPr>
        <w:t>К</w:t>
      </w:r>
      <w:r w:rsidR="00906424" w:rsidRPr="004274B4">
        <w:rPr>
          <w:szCs w:val="24"/>
        </w:rPr>
        <w:t xml:space="preserve">валификационная комиссия дала заключение </w:t>
      </w:r>
      <w:r w:rsidRPr="00D374A5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610C5F">
        <w:rPr>
          <w:szCs w:val="24"/>
        </w:rPr>
        <w:t>Г.М.Е.</w:t>
      </w:r>
      <w:r w:rsidRPr="00D374A5">
        <w:rPr>
          <w:szCs w:val="24"/>
        </w:rPr>
        <w:t xml:space="preserve"> вследствие отзыва доверителем Е</w:t>
      </w:r>
      <w:r w:rsidR="00610C5F">
        <w:rPr>
          <w:szCs w:val="24"/>
        </w:rPr>
        <w:t>.</w:t>
      </w:r>
      <w:r w:rsidRPr="00D374A5">
        <w:rPr>
          <w:szCs w:val="24"/>
        </w:rPr>
        <w:t>М.Г. жалобы</w:t>
      </w:r>
      <w:r w:rsidR="00906424">
        <w:rPr>
          <w:szCs w:val="24"/>
        </w:rPr>
        <w:t>.</w:t>
      </w:r>
    </w:p>
    <w:p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 w:rsidR="00D374A5">
        <w:rPr>
          <w:sz w:val="24"/>
        </w:rPr>
        <w:t>ь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D374A5">
        <w:rPr>
          <w:sz w:val="24"/>
        </w:rPr>
        <w:t>а</w:t>
      </w:r>
      <w:r w:rsidR="003E57C4">
        <w:rPr>
          <w:sz w:val="24"/>
        </w:rPr>
        <w:t>сь</w:t>
      </w:r>
      <w:r>
        <w:rPr>
          <w:sz w:val="24"/>
        </w:rPr>
        <w:t>, уведомлен</w:t>
      </w:r>
      <w:r w:rsidR="00D374A5">
        <w:rPr>
          <w:sz w:val="24"/>
        </w:rPr>
        <w:t>а</w:t>
      </w:r>
      <w:r>
        <w:rPr>
          <w:sz w:val="24"/>
        </w:rPr>
        <w:t>.</w:t>
      </w:r>
    </w:p>
    <w:p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D6405D" w:rsidRPr="00D6405D" w:rsidRDefault="00D6405D" w:rsidP="00D6405D">
      <w:pPr>
        <w:pStyle w:val="afd"/>
        <w:ind w:firstLine="708"/>
        <w:jc w:val="both"/>
        <w:rPr>
          <w:sz w:val="24"/>
          <w:szCs w:val="24"/>
        </w:rPr>
      </w:pPr>
      <w:r w:rsidRPr="00D6405D">
        <w:rPr>
          <w:sz w:val="24"/>
          <w:szCs w:val="24"/>
        </w:rPr>
        <w:t xml:space="preserve">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</w:t>
      </w:r>
      <w:r w:rsidRPr="00D6405D">
        <w:rPr>
          <w:sz w:val="24"/>
          <w:szCs w:val="24"/>
        </w:rPr>
        <w:lastRenderedPageBreak/>
        <w:t>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D6405D" w:rsidRPr="00D6405D" w:rsidRDefault="00D6405D" w:rsidP="00D6405D">
      <w:pPr>
        <w:pStyle w:val="afd"/>
        <w:ind w:firstLine="708"/>
        <w:jc w:val="both"/>
        <w:rPr>
          <w:sz w:val="24"/>
          <w:szCs w:val="24"/>
        </w:rPr>
      </w:pPr>
      <w:r w:rsidRPr="00D6405D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906424" w:rsidRPr="00D6405D" w:rsidRDefault="00D6405D" w:rsidP="00D6405D">
      <w:pPr>
        <w:pStyle w:val="afd"/>
        <w:ind w:firstLine="708"/>
        <w:jc w:val="both"/>
        <w:rPr>
          <w:sz w:val="24"/>
          <w:szCs w:val="24"/>
        </w:rPr>
      </w:pPr>
      <w:r w:rsidRPr="00D6405D">
        <w:rPr>
          <w:sz w:val="24"/>
          <w:szCs w:val="24"/>
        </w:rPr>
        <w:t>По настоящему дисциплинарному производству указанные требования соблюдены – заявителем Е</w:t>
      </w:r>
      <w:r w:rsidR="00610C5F">
        <w:rPr>
          <w:sz w:val="24"/>
          <w:szCs w:val="24"/>
        </w:rPr>
        <w:t>.</w:t>
      </w:r>
      <w:r w:rsidRPr="00D6405D">
        <w:rPr>
          <w:sz w:val="24"/>
          <w:szCs w:val="24"/>
        </w:rPr>
        <w:t>М.Г. подано письменное заявление об отзыве жалобы в отношении адвоката Г</w:t>
      </w:r>
      <w:r w:rsidR="00610C5F">
        <w:rPr>
          <w:sz w:val="24"/>
          <w:szCs w:val="24"/>
        </w:rPr>
        <w:t>.</w:t>
      </w:r>
      <w:r w:rsidRPr="00D6405D">
        <w:rPr>
          <w:sz w:val="24"/>
          <w:szCs w:val="24"/>
        </w:rPr>
        <w:t>М.Е.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610C5F">
        <w:rPr>
          <w:sz w:val="24"/>
          <w:szCs w:val="24"/>
        </w:rPr>
        <w:t>Г.М.Е.</w:t>
      </w:r>
      <w:r w:rsidR="00D374A5" w:rsidRPr="00C57866">
        <w:rPr>
          <w:sz w:val="24"/>
          <w:szCs w:val="24"/>
        </w:rPr>
        <w:t xml:space="preserve">, имеющего регистрационный номер </w:t>
      </w:r>
      <w:r w:rsidR="00610C5F">
        <w:rPr>
          <w:sz w:val="24"/>
          <w:szCs w:val="24"/>
        </w:rPr>
        <w:t>…..</w:t>
      </w:r>
      <w:bookmarkStart w:id="2" w:name="_GoBack"/>
      <w:bookmarkEnd w:id="2"/>
      <w:r w:rsidR="00D374A5">
        <w:rPr>
          <w:sz w:val="24"/>
          <w:szCs w:val="24"/>
        </w:rPr>
        <w:t xml:space="preserve"> </w:t>
      </w:r>
      <w:r w:rsidR="00D374A5" w:rsidRPr="00C57866">
        <w:rPr>
          <w:sz w:val="24"/>
          <w:szCs w:val="24"/>
        </w:rPr>
        <w:t>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F45C43" w:rsidRPr="000A1010" w:rsidRDefault="00F45C43" w:rsidP="00F45C4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D374A5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49" w:rsidRDefault="00BE1C49" w:rsidP="00C01A07">
      <w:r>
        <w:separator/>
      </w:r>
    </w:p>
  </w:endnote>
  <w:endnote w:type="continuationSeparator" w:id="0">
    <w:p w:rsidR="00BE1C49" w:rsidRDefault="00BE1C4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49" w:rsidRDefault="00BE1C49" w:rsidP="00C01A07">
      <w:r>
        <w:separator/>
      </w:r>
    </w:p>
  </w:footnote>
  <w:footnote w:type="continuationSeparator" w:id="0">
    <w:p w:rsidR="00BE1C49" w:rsidRDefault="00BE1C4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F3241" w:rsidRDefault="009F05A2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4B41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60CF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46E87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57C4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193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0C5F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95E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1706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05A2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2F69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307E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1C4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57866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4A5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05D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50DF"/>
  <w15:docId w15:val="{16C37D11-64EF-4B46-9027-EFA1999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styleId="afd">
    <w:name w:val="No Spacing"/>
    <w:uiPriority w:val="99"/>
    <w:qFormat/>
    <w:rsid w:val="00D6405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8FDD-E5F3-4769-A0E5-A5A55EDB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2022-03-02T13:35:00Z</cp:lastPrinted>
  <dcterms:created xsi:type="dcterms:W3CDTF">2025-05-19T18:44:00Z</dcterms:created>
  <dcterms:modified xsi:type="dcterms:W3CDTF">2025-06-15T20:15:00Z</dcterms:modified>
</cp:coreProperties>
</file>